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676AA" w14:textId="77777777" w:rsidR="00C07E6D" w:rsidRDefault="00C07E6D" w:rsidP="00216EAC">
      <w:pPr>
        <w:pStyle w:val="Bezodstpw"/>
        <w:jc w:val="right"/>
        <w:rPr>
          <w:rFonts w:asciiTheme="minorHAnsi" w:hAnsiTheme="minorHAnsi" w:cs="Tahoma"/>
          <w:color w:val="002060"/>
          <w:sz w:val="20"/>
          <w:szCs w:val="20"/>
        </w:rPr>
      </w:pPr>
      <w:r w:rsidRPr="00C07E6D">
        <w:rPr>
          <w:rFonts w:asciiTheme="minorHAnsi" w:hAnsiTheme="minorHAnsi" w:cs="Tahoma"/>
          <w:color w:val="002060"/>
          <w:sz w:val="20"/>
          <w:szCs w:val="20"/>
        </w:rPr>
        <w:t>Załącznik nr 1</w:t>
      </w:r>
      <w:r w:rsidR="00A74123">
        <w:rPr>
          <w:rFonts w:asciiTheme="minorHAnsi" w:hAnsiTheme="minorHAnsi" w:cs="Tahoma"/>
          <w:color w:val="002060"/>
          <w:sz w:val="20"/>
          <w:szCs w:val="20"/>
        </w:rPr>
        <w:t xml:space="preserve"> do formularza zgłoszeniowego</w:t>
      </w:r>
    </w:p>
    <w:p w14:paraId="58933963" w14:textId="6AE3DD07" w:rsidR="00A74123" w:rsidRPr="00C07E6D" w:rsidRDefault="00966895" w:rsidP="00216EAC">
      <w:pPr>
        <w:pStyle w:val="Bezodstpw"/>
        <w:jc w:val="right"/>
        <w:rPr>
          <w:rFonts w:asciiTheme="minorHAnsi" w:hAnsiTheme="minorHAnsi" w:cs="Tahoma"/>
          <w:color w:val="002060"/>
          <w:sz w:val="20"/>
          <w:szCs w:val="20"/>
        </w:rPr>
      </w:pPr>
      <w:r>
        <w:rPr>
          <w:rFonts w:asciiTheme="minorHAnsi" w:hAnsiTheme="minorHAnsi" w:cs="Tahoma"/>
          <w:color w:val="002060"/>
          <w:sz w:val="20"/>
          <w:szCs w:val="20"/>
        </w:rPr>
        <w:t>Konkurs „Opolska Marka 202</w:t>
      </w:r>
      <w:r w:rsidR="00FE2FB8">
        <w:rPr>
          <w:rFonts w:asciiTheme="minorHAnsi" w:hAnsiTheme="minorHAnsi" w:cs="Tahoma"/>
          <w:color w:val="002060"/>
          <w:sz w:val="20"/>
          <w:szCs w:val="20"/>
        </w:rPr>
        <w:t>3</w:t>
      </w:r>
      <w:r w:rsidR="00A74123">
        <w:rPr>
          <w:rFonts w:asciiTheme="minorHAnsi" w:hAnsiTheme="minorHAnsi" w:cs="Tahoma"/>
          <w:color w:val="002060"/>
          <w:sz w:val="20"/>
          <w:szCs w:val="20"/>
        </w:rPr>
        <w:t>”</w:t>
      </w:r>
    </w:p>
    <w:p w14:paraId="230D7ECE" w14:textId="77777777" w:rsidR="00337800" w:rsidRPr="00337800" w:rsidRDefault="00337800" w:rsidP="00337800">
      <w:pPr>
        <w:tabs>
          <w:tab w:val="center" w:pos="5256"/>
          <w:tab w:val="right" w:pos="9792"/>
        </w:tabs>
        <w:spacing w:line="360" w:lineRule="auto"/>
        <w:rPr>
          <w:rFonts w:asciiTheme="minorHAnsi" w:hAnsiTheme="minorHAnsi" w:cs="Calibri"/>
          <w:b/>
          <w:szCs w:val="20"/>
        </w:rPr>
      </w:pPr>
    </w:p>
    <w:p w14:paraId="57C677A1" w14:textId="77777777" w:rsidR="00337800" w:rsidRPr="00337800" w:rsidRDefault="00337800" w:rsidP="00337800">
      <w:pPr>
        <w:pStyle w:val="Bezodstpw"/>
        <w:widowControl w:val="0"/>
        <w:numPr>
          <w:ilvl w:val="1"/>
          <w:numId w:val="16"/>
        </w:numPr>
        <w:suppressAutoHyphens/>
        <w:spacing w:line="360" w:lineRule="auto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337800">
        <w:rPr>
          <w:rFonts w:asciiTheme="minorHAnsi" w:hAnsiTheme="minorHAnsi" w:cs="Calibri"/>
          <w:sz w:val="20"/>
          <w:szCs w:val="20"/>
        </w:rPr>
        <w:t>Organizatorzy konkursu zastrzegają sobie prawo do p</w:t>
      </w:r>
      <w:r w:rsidR="00DF186F">
        <w:rPr>
          <w:rFonts w:asciiTheme="minorHAnsi" w:hAnsiTheme="minorHAnsi" w:cs="Calibri"/>
          <w:sz w:val="20"/>
          <w:szCs w:val="20"/>
        </w:rPr>
        <w:t>ublikowania załączonych zdjęć i </w:t>
      </w:r>
      <w:r w:rsidRPr="00337800">
        <w:rPr>
          <w:rFonts w:asciiTheme="minorHAnsi" w:hAnsiTheme="minorHAnsi" w:cs="Calibri"/>
          <w:sz w:val="20"/>
          <w:szCs w:val="20"/>
        </w:rPr>
        <w:t xml:space="preserve">tekstów zamieszczonych w formularzu zgłoszeniowym na stronach internetowych administrowanych przez Urząd Marszałkowski Województwa Opolskiego w mediach, na stronach i portalach internetowych oraz w różnego rodzaju publikacjach, prezentacjach multimedialnych  itp. </w:t>
      </w:r>
    </w:p>
    <w:p w14:paraId="73E850AC" w14:textId="77777777" w:rsidR="00337800" w:rsidRPr="00337800" w:rsidRDefault="00337800" w:rsidP="00337800">
      <w:pPr>
        <w:pStyle w:val="Bezodstpw"/>
        <w:widowControl w:val="0"/>
        <w:numPr>
          <w:ilvl w:val="1"/>
          <w:numId w:val="16"/>
        </w:numPr>
        <w:suppressAutoHyphens/>
        <w:spacing w:line="360" w:lineRule="auto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337800">
        <w:rPr>
          <w:rFonts w:asciiTheme="minorHAnsi" w:hAnsiTheme="minorHAnsi" w:cs="Calibri"/>
          <w:sz w:val="20"/>
          <w:szCs w:val="20"/>
        </w:rPr>
        <w:t>Zgodnie z art.13</w:t>
      </w:r>
      <w:r w:rsidRPr="00337800">
        <w:rPr>
          <w:rFonts w:asciiTheme="minorHAnsi" w:hAnsiTheme="minorHAnsi" w:cs="Calibri"/>
          <w:bCs/>
          <w:sz w:val="20"/>
          <w:szCs w:val="20"/>
        </w:rPr>
        <w:t xml:space="preserve"> ROZPORZĄDZENIA PARLAMENTU EUROPEJSKIEGO I RADY (UE) 2016/679</w:t>
      </w:r>
      <w:r w:rsidR="00DF186F">
        <w:rPr>
          <w:rFonts w:asciiTheme="minorHAnsi" w:hAnsiTheme="minorHAnsi" w:cs="Calibri"/>
          <w:sz w:val="20"/>
          <w:szCs w:val="20"/>
        </w:rPr>
        <w:t xml:space="preserve"> z </w:t>
      </w:r>
      <w:r w:rsidRPr="00337800">
        <w:rPr>
          <w:rFonts w:asciiTheme="minorHAnsi" w:hAnsiTheme="minorHAnsi" w:cs="Calibri"/>
          <w:sz w:val="20"/>
          <w:szCs w:val="20"/>
        </w:rPr>
        <w:t xml:space="preserve">dnia 27 kwietnia 2016 r. </w:t>
      </w:r>
      <w:r w:rsidRPr="00337800">
        <w:rPr>
          <w:rFonts w:asciiTheme="minorHAnsi" w:hAnsiTheme="minorHAnsi" w:cs="Calibri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danych):</w:t>
      </w:r>
    </w:p>
    <w:p w14:paraId="326BD9FC" w14:textId="77777777" w:rsidR="00337800" w:rsidRPr="00337800" w:rsidRDefault="00337800" w:rsidP="00337800">
      <w:pPr>
        <w:pStyle w:val="Bezodstpw"/>
        <w:widowControl w:val="0"/>
        <w:numPr>
          <w:ilvl w:val="0"/>
          <w:numId w:val="17"/>
        </w:numPr>
        <w:suppressAutoHyphens/>
        <w:spacing w:line="360" w:lineRule="auto"/>
        <w:ind w:hanging="294"/>
        <w:jc w:val="both"/>
        <w:rPr>
          <w:rFonts w:asciiTheme="minorHAnsi" w:hAnsiTheme="minorHAnsi" w:cs="Calibri"/>
          <w:sz w:val="20"/>
          <w:szCs w:val="20"/>
        </w:rPr>
      </w:pPr>
      <w:r w:rsidRPr="00337800">
        <w:rPr>
          <w:rFonts w:asciiTheme="minorHAnsi" w:hAnsiTheme="minorHAnsi" w:cs="Calibri"/>
          <w:sz w:val="20"/>
          <w:szCs w:val="20"/>
        </w:rPr>
        <w:t>Administratorem danych osobowych jest Marszał</w:t>
      </w:r>
      <w:r w:rsidR="00DF186F">
        <w:rPr>
          <w:rFonts w:asciiTheme="minorHAnsi" w:hAnsiTheme="minorHAnsi" w:cs="Calibri"/>
          <w:sz w:val="20"/>
          <w:szCs w:val="20"/>
        </w:rPr>
        <w:t>ek Województwa Opolskiego, ul. </w:t>
      </w:r>
      <w:r w:rsidRPr="00337800">
        <w:rPr>
          <w:rFonts w:asciiTheme="minorHAnsi" w:hAnsiTheme="minorHAnsi" w:cs="Calibri"/>
          <w:sz w:val="20"/>
          <w:szCs w:val="20"/>
        </w:rPr>
        <w:t>Piastowska 14, 45-082 Opole.</w:t>
      </w:r>
    </w:p>
    <w:p w14:paraId="6E9669FE" w14:textId="77777777" w:rsidR="00337800" w:rsidRPr="00337800" w:rsidRDefault="00337800" w:rsidP="00337800">
      <w:pPr>
        <w:pStyle w:val="Bezodstpw"/>
        <w:widowControl w:val="0"/>
        <w:numPr>
          <w:ilvl w:val="0"/>
          <w:numId w:val="17"/>
        </w:numPr>
        <w:suppressAutoHyphens/>
        <w:spacing w:line="360" w:lineRule="auto"/>
        <w:ind w:hanging="294"/>
        <w:jc w:val="both"/>
        <w:rPr>
          <w:rFonts w:asciiTheme="minorHAnsi" w:hAnsiTheme="minorHAnsi" w:cs="Calibri"/>
          <w:sz w:val="20"/>
          <w:szCs w:val="20"/>
        </w:rPr>
      </w:pPr>
      <w:r w:rsidRPr="00337800">
        <w:rPr>
          <w:rFonts w:asciiTheme="minorHAnsi" w:hAnsiTheme="minorHAnsi" w:cs="Calibri"/>
          <w:sz w:val="20"/>
          <w:szCs w:val="20"/>
        </w:rPr>
        <w:t xml:space="preserve">Kontakt z Inspektorem Ochrony Danych w UMWO możliwy jest pod numerem telefonu nr 77 541 64 50, lub adresem email: iod@opolskie.pl. </w:t>
      </w:r>
    </w:p>
    <w:p w14:paraId="1B6D2020" w14:textId="77777777" w:rsidR="00337800" w:rsidRPr="00337800" w:rsidRDefault="00337800" w:rsidP="00337800">
      <w:pPr>
        <w:pStyle w:val="Bezodstpw"/>
        <w:widowControl w:val="0"/>
        <w:numPr>
          <w:ilvl w:val="0"/>
          <w:numId w:val="17"/>
        </w:numPr>
        <w:suppressAutoHyphens/>
        <w:spacing w:line="360" w:lineRule="auto"/>
        <w:ind w:hanging="294"/>
        <w:jc w:val="both"/>
        <w:rPr>
          <w:rFonts w:asciiTheme="minorHAnsi" w:hAnsiTheme="minorHAnsi" w:cs="Calibri"/>
          <w:sz w:val="20"/>
          <w:szCs w:val="20"/>
        </w:rPr>
      </w:pPr>
      <w:r w:rsidRPr="00337800">
        <w:rPr>
          <w:rFonts w:asciiTheme="minorHAnsi" w:hAnsiTheme="minorHAnsi" w:cs="Calibri"/>
          <w:sz w:val="20"/>
          <w:szCs w:val="20"/>
        </w:rPr>
        <w:t>Dane osobowe uczestników konkursu przetwarzane będą w celu z przygotowania, realizacji i promocji konkursu.</w:t>
      </w:r>
    </w:p>
    <w:p w14:paraId="44762000" w14:textId="77777777" w:rsidR="00337800" w:rsidRPr="00337800" w:rsidRDefault="00337800" w:rsidP="00337800">
      <w:pPr>
        <w:pStyle w:val="Bezodstpw"/>
        <w:widowControl w:val="0"/>
        <w:numPr>
          <w:ilvl w:val="0"/>
          <w:numId w:val="17"/>
        </w:numPr>
        <w:suppressAutoHyphens/>
        <w:spacing w:line="360" w:lineRule="auto"/>
        <w:ind w:hanging="294"/>
        <w:jc w:val="both"/>
        <w:rPr>
          <w:rFonts w:asciiTheme="minorHAnsi" w:hAnsiTheme="minorHAnsi" w:cs="Calibri"/>
          <w:sz w:val="20"/>
          <w:szCs w:val="20"/>
        </w:rPr>
      </w:pPr>
      <w:r w:rsidRPr="00337800">
        <w:rPr>
          <w:rFonts w:asciiTheme="minorHAnsi" w:hAnsiTheme="minorHAnsi" w:cs="Calibri"/>
          <w:sz w:val="20"/>
          <w:szCs w:val="20"/>
        </w:rPr>
        <w:t>Odbiorcami danych osobowych będą wyłącznie podmioty uprawnione do uzyskania danych osobowych na podstawie przepisów prawa.</w:t>
      </w:r>
    </w:p>
    <w:p w14:paraId="02B67892" w14:textId="77777777" w:rsidR="00337800" w:rsidRPr="00337800" w:rsidRDefault="00337800" w:rsidP="00337800">
      <w:pPr>
        <w:pStyle w:val="Bezodstpw"/>
        <w:widowControl w:val="0"/>
        <w:numPr>
          <w:ilvl w:val="0"/>
          <w:numId w:val="17"/>
        </w:numPr>
        <w:suppressAutoHyphens/>
        <w:spacing w:line="360" w:lineRule="auto"/>
        <w:ind w:hanging="294"/>
        <w:jc w:val="both"/>
        <w:rPr>
          <w:rFonts w:asciiTheme="minorHAnsi" w:hAnsiTheme="minorHAnsi" w:cs="Calibri"/>
          <w:sz w:val="20"/>
          <w:szCs w:val="20"/>
        </w:rPr>
      </w:pPr>
      <w:r w:rsidRPr="00337800">
        <w:rPr>
          <w:rFonts w:asciiTheme="minorHAnsi" w:hAnsiTheme="minorHAnsi" w:cs="Calibri"/>
          <w:sz w:val="20"/>
          <w:szCs w:val="20"/>
        </w:rPr>
        <w:t xml:space="preserve">Dane osobowe przechowywane będą przez okres wynikający z przepisów prawa. </w:t>
      </w:r>
    </w:p>
    <w:p w14:paraId="2D3C20FA" w14:textId="77777777" w:rsidR="00337800" w:rsidRPr="00337800" w:rsidRDefault="00337800" w:rsidP="00337800">
      <w:pPr>
        <w:pStyle w:val="Bezodstpw"/>
        <w:widowControl w:val="0"/>
        <w:numPr>
          <w:ilvl w:val="0"/>
          <w:numId w:val="17"/>
        </w:numPr>
        <w:suppressAutoHyphens/>
        <w:spacing w:line="360" w:lineRule="auto"/>
        <w:ind w:hanging="294"/>
        <w:jc w:val="both"/>
        <w:rPr>
          <w:rFonts w:asciiTheme="minorHAnsi" w:hAnsiTheme="minorHAnsi" w:cs="Calibri"/>
          <w:sz w:val="20"/>
          <w:szCs w:val="20"/>
        </w:rPr>
      </w:pPr>
      <w:r w:rsidRPr="00337800">
        <w:rPr>
          <w:rFonts w:asciiTheme="minorHAnsi" w:hAnsiTheme="minorHAnsi" w:cs="Calibri"/>
          <w:sz w:val="20"/>
          <w:szCs w:val="20"/>
        </w:rPr>
        <w:t>Istnieje prawo do żądania od administratora dostępu do danych osobowych, prawo do ich sprostowania lub ograniczenia przetwarzania.</w:t>
      </w:r>
    </w:p>
    <w:p w14:paraId="76C9E98A" w14:textId="77777777" w:rsidR="00337800" w:rsidRPr="00337800" w:rsidRDefault="00337800" w:rsidP="00337800">
      <w:pPr>
        <w:pStyle w:val="Bezodstpw"/>
        <w:widowControl w:val="0"/>
        <w:numPr>
          <w:ilvl w:val="0"/>
          <w:numId w:val="17"/>
        </w:numPr>
        <w:suppressAutoHyphens/>
        <w:spacing w:line="360" w:lineRule="auto"/>
        <w:ind w:hanging="294"/>
        <w:jc w:val="both"/>
        <w:rPr>
          <w:rFonts w:asciiTheme="minorHAnsi" w:hAnsiTheme="minorHAnsi" w:cs="Calibri"/>
          <w:sz w:val="20"/>
          <w:szCs w:val="20"/>
        </w:rPr>
      </w:pPr>
      <w:r w:rsidRPr="00337800">
        <w:rPr>
          <w:rFonts w:asciiTheme="minorHAnsi" w:hAnsiTheme="minorHAnsi" w:cs="Calibri"/>
          <w:sz w:val="20"/>
          <w:szCs w:val="20"/>
        </w:rPr>
        <w:t>Istnieje prawo wniesienia skargi do organu nadzorczego Urzędu Ochrony Danych Osobowych.</w:t>
      </w:r>
    </w:p>
    <w:p w14:paraId="3B11585B" w14:textId="77777777" w:rsidR="00337800" w:rsidRPr="00337800" w:rsidRDefault="00337800" w:rsidP="00337800">
      <w:pPr>
        <w:pStyle w:val="Bezodstpw"/>
        <w:widowControl w:val="0"/>
        <w:numPr>
          <w:ilvl w:val="0"/>
          <w:numId w:val="17"/>
        </w:numPr>
        <w:suppressAutoHyphens/>
        <w:spacing w:line="360" w:lineRule="auto"/>
        <w:ind w:hanging="294"/>
        <w:jc w:val="both"/>
        <w:rPr>
          <w:rFonts w:asciiTheme="minorHAnsi" w:hAnsiTheme="minorHAnsi" w:cs="Calibri"/>
          <w:sz w:val="20"/>
          <w:szCs w:val="20"/>
        </w:rPr>
      </w:pPr>
      <w:r w:rsidRPr="00337800">
        <w:rPr>
          <w:rFonts w:asciiTheme="minorHAnsi" w:hAnsiTheme="minorHAnsi" w:cs="Calibri"/>
          <w:sz w:val="20"/>
          <w:szCs w:val="20"/>
        </w:rPr>
        <w:t>Podanie danych osobowych jest obligatoryjne na mocy przepisu prawa.</w:t>
      </w:r>
    </w:p>
    <w:p w14:paraId="23777367" w14:textId="77777777" w:rsidR="00337800" w:rsidRPr="00337800" w:rsidRDefault="00337800" w:rsidP="00337800">
      <w:pPr>
        <w:pStyle w:val="Bezodstpw"/>
        <w:widowControl w:val="0"/>
        <w:numPr>
          <w:ilvl w:val="1"/>
          <w:numId w:val="16"/>
        </w:numPr>
        <w:suppressAutoHyphens/>
        <w:spacing w:line="360" w:lineRule="auto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337800">
        <w:rPr>
          <w:rFonts w:asciiTheme="minorHAnsi" w:hAnsiTheme="minorHAnsi" w:cs="Calibri"/>
          <w:sz w:val="20"/>
          <w:szCs w:val="20"/>
        </w:rPr>
        <w:t>Podczas rozdania nagród będzie robiona fotorelacja, a także rejestrowany będzie dźwięk oraz obraz Uczestnicząc w wydarzeniu przyznają Państwo organizatorom nieodwołalne prawo do rejestrowania obrazu, nagrywania dźwięku oraz robienia zdjęć, które dokumentują Państwa osobę. Zwalniają również Państwo organizatorów z jakichkolwiek zobowiązań w związku z powyższym.</w:t>
      </w:r>
    </w:p>
    <w:p w14:paraId="3892EFD0" w14:textId="77777777" w:rsidR="00C07E6D" w:rsidRPr="00216EAC" w:rsidRDefault="00337800" w:rsidP="00C07E6D">
      <w:pPr>
        <w:pStyle w:val="Bezodstpw"/>
        <w:widowControl w:val="0"/>
        <w:numPr>
          <w:ilvl w:val="1"/>
          <w:numId w:val="16"/>
        </w:numPr>
        <w:suppressAutoHyphens/>
        <w:spacing w:line="360" w:lineRule="auto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337800">
        <w:rPr>
          <w:rFonts w:asciiTheme="minorHAnsi" w:hAnsiTheme="minorHAnsi" w:cs="Calibri"/>
          <w:sz w:val="20"/>
          <w:szCs w:val="20"/>
        </w:rPr>
        <w:t>Dodatkowych informacji na temat konkursu udzielają pracownicy Departamentu Współpracy z Zagranicą i Promocji Regionu (tel. 77 44 29 340; dzp@opolskie.pl).</w:t>
      </w:r>
    </w:p>
    <w:p w14:paraId="7806DDA5" w14:textId="77777777" w:rsidR="00C07E6D" w:rsidRDefault="00C07E6D" w:rsidP="00C07E6D">
      <w:pPr>
        <w:rPr>
          <w:rFonts w:asciiTheme="minorHAnsi" w:hAnsiTheme="minorHAnsi" w:cs="Tahoma"/>
          <w:color w:val="002060"/>
          <w:szCs w:val="20"/>
        </w:rPr>
      </w:pPr>
    </w:p>
    <w:p w14:paraId="3A71F00A" w14:textId="77777777" w:rsidR="00216EAC" w:rsidRPr="00C07E6D" w:rsidRDefault="00216EAC" w:rsidP="00C07E6D">
      <w:pPr>
        <w:rPr>
          <w:rFonts w:asciiTheme="minorHAnsi" w:hAnsiTheme="minorHAnsi" w:cs="Tahoma"/>
          <w:color w:val="002060"/>
          <w:szCs w:val="20"/>
        </w:rPr>
      </w:pPr>
    </w:p>
    <w:p w14:paraId="40127517" w14:textId="77777777" w:rsidR="00C07E6D" w:rsidRPr="00C07E6D" w:rsidRDefault="00C07E6D" w:rsidP="00C07E6D">
      <w:pPr>
        <w:ind w:left="4956" w:firstLine="708"/>
        <w:rPr>
          <w:rFonts w:asciiTheme="minorHAnsi" w:hAnsiTheme="minorHAnsi" w:cs="Tahoma"/>
          <w:color w:val="002060"/>
          <w:szCs w:val="20"/>
        </w:rPr>
      </w:pPr>
      <w:r w:rsidRPr="00C07E6D">
        <w:rPr>
          <w:rFonts w:asciiTheme="minorHAnsi" w:hAnsiTheme="minorHAnsi" w:cs="Tahoma"/>
          <w:color w:val="002060"/>
          <w:szCs w:val="20"/>
        </w:rPr>
        <w:t>……………………………………</w:t>
      </w:r>
    </w:p>
    <w:p w14:paraId="1F22DBCF" w14:textId="77777777" w:rsidR="00C07E6D" w:rsidRPr="00DF186F" w:rsidRDefault="00C07E6D" w:rsidP="00DF186F">
      <w:pPr>
        <w:ind w:left="4956" w:firstLine="708"/>
        <w:rPr>
          <w:rFonts w:asciiTheme="minorHAnsi" w:hAnsiTheme="minorHAnsi" w:cs="Tahoma"/>
          <w:color w:val="002060"/>
          <w:szCs w:val="20"/>
        </w:rPr>
      </w:pPr>
      <w:r w:rsidRPr="00C07E6D">
        <w:rPr>
          <w:rFonts w:asciiTheme="minorHAnsi" w:hAnsiTheme="minorHAnsi" w:cs="Tahoma"/>
          <w:color w:val="002060"/>
          <w:szCs w:val="20"/>
        </w:rPr>
        <w:t xml:space="preserve">          data, podpis</w:t>
      </w:r>
    </w:p>
    <w:sectPr w:rsidR="00C07E6D" w:rsidRPr="00DF186F" w:rsidSect="00A462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262FF" w14:textId="77777777" w:rsidR="0092201A" w:rsidRDefault="0092201A">
      <w:pPr>
        <w:spacing w:before="0" w:after="0"/>
      </w:pPr>
      <w:r>
        <w:separator/>
      </w:r>
    </w:p>
    <w:p w14:paraId="378CA921" w14:textId="77777777" w:rsidR="0092201A" w:rsidRDefault="0092201A"/>
  </w:endnote>
  <w:endnote w:type="continuationSeparator" w:id="0">
    <w:p w14:paraId="1F3506A2" w14:textId="77777777" w:rsidR="0092201A" w:rsidRDefault="0092201A">
      <w:pPr>
        <w:spacing w:before="0" w:after="0"/>
      </w:pPr>
      <w:r>
        <w:continuationSeparator/>
      </w:r>
    </w:p>
    <w:p w14:paraId="504C3C55" w14:textId="77777777" w:rsidR="0092201A" w:rsidRDefault="009220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0E990" w14:textId="77777777" w:rsidR="00A462EB" w:rsidRDefault="00A462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3DE8C" w14:textId="77777777" w:rsidR="00E70901" w:rsidRPr="00A462EB" w:rsidRDefault="003B43F5">
    <w:pPr>
      <w:pStyle w:val="Stopka"/>
    </w:pPr>
    <w:r w:rsidRPr="00A462EB">
      <w:rPr>
        <w:lang w:bidi="pl-PL"/>
      </w:rPr>
      <w:t xml:space="preserve">Strona </w:t>
    </w:r>
    <w:r w:rsidRPr="00A462EB">
      <w:rPr>
        <w:lang w:bidi="pl-PL"/>
      </w:rPr>
      <w:fldChar w:fldCharType="begin"/>
    </w:r>
    <w:r w:rsidRPr="00A462EB">
      <w:rPr>
        <w:lang w:bidi="pl-PL"/>
      </w:rPr>
      <w:instrText xml:space="preserve"> PAGE  \* Arabic  \* MERGEFORMAT </w:instrText>
    </w:r>
    <w:r w:rsidRPr="00A462EB">
      <w:rPr>
        <w:lang w:bidi="pl-PL"/>
      </w:rPr>
      <w:fldChar w:fldCharType="separate"/>
    </w:r>
    <w:r w:rsidR="00A74123">
      <w:rPr>
        <w:noProof/>
        <w:lang w:bidi="pl-PL"/>
      </w:rPr>
      <w:t>2</w:t>
    </w:r>
    <w:r w:rsidRPr="00A462EB">
      <w:rPr>
        <w:lang w:bidi="pl-PL"/>
      </w:rPr>
      <w:fldChar w:fldCharType="end"/>
    </w:r>
    <w:r w:rsidRPr="00A462EB">
      <w:rPr>
        <w:lang w:bidi="pl-PL"/>
      </w:rPr>
      <w:t xml:space="preserve"> z </w:t>
    </w:r>
    <w:r w:rsidR="004E0A62" w:rsidRPr="00A462EB">
      <w:rPr>
        <w:lang w:bidi="pl-PL"/>
      </w:rPr>
      <w:fldChar w:fldCharType="begin"/>
    </w:r>
    <w:r w:rsidR="004E0A62" w:rsidRPr="00A462EB">
      <w:rPr>
        <w:lang w:bidi="pl-PL"/>
      </w:rPr>
      <w:instrText xml:space="preserve"> NUMPAGES  \* Arabic  \* MERGEFORMAT </w:instrText>
    </w:r>
    <w:r w:rsidR="004E0A62" w:rsidRPr="00A462EB">
      <w:rPr>
        <w:lang w:bidi="pl-PL"/>
      </w:rPr>
      <w:fldChar w:fldCharType="separate"/>
    </w:r>
    <w:r w:rsidR="00A74123">
      <w:rPr>
        <w:noProof/>
        <w:lang w:bidi="pl-PL"/>
      </w:rPr>
      <w:t>3</w:t>
    </w:r>
    <w:r w:rsidR="004E0A62" w:rsidRPr="00A462EB">
      <w:rPr>
        <w:noProof/>
        <w:lang w:bidi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1A006" w14:textId="77777777" w:rsidR="00E70901" w:rsidRDefault="003B43F5">
    <w:pPr>
      <w:pStyle w:val="Stopka"/>
    </w:pPr>
    <w:r>
      <w:rPr>
        <w:lang w:bidi="pl-PL"/>
      </w:rPr>
      <w:t xml:space="preserve">Strona </w:t>
    </w:r>
    <w:r>
      <w:rPr>
        <w:lang w:bidi="pl-PL"/>
      </w:rPr>
      <w:fldChar w:fldCharType="begin"/>
    </w:r>
    <w:r>
      <w:rPr>
        <w:lang w:bidi="pl-PL"/>
      </w:rPr>
      <w:instrText xml:space="preserve"> PAGE  \* Arabic  \* MERGEFORMAT </w:instrText>
    </w:r>
    <w:r>
      <w:rPr>
        <w:lang w:bidi="pl-PL"/>
      </w:rPr>
      <w:fldChar w:fldCharType="separate"/>
    </w:r>
    <w:r w:rsidR="00966895">
      <w:rPr>
        <w:noProof/>
        <w:lang w:bidi="pl-PL"/>
      </w:rPr>
      <w:t>1</w:t>
    </w:r>
    <w:r>
      <w:rPr>
        <w:lang w:bidi="pl-PL"/>
      </w:rPr>
      <w:fldChar w:fldCharType="end"/>
    </w:r>
    <w:r>
      <w:rPr>
        <w:lang w:bidi="pl-PL"/>
      </w:rPr>
      <w:t xml:space="preserve"> z </w:t>
    </w:r>
    <w:r w:rsidR="004E0A62">
      <w:rPr>
        <w:lang w:bidi="pl-PL"/>
      </w:rPr>
      <w:fldChar w:fldCharType="begin"/>
    </w:r>
    <w:r w:rsidR="004E0A62">
      <w:rPr>
        <w:lang w:bidi="pl-PL"/>
      </w:rPr>
      <w:instrText xml:space="preserve"> NUMPAGES  \* Arabic  \* MERGEFORMAT </w:instrText>
    </w:r>
    <w:r w:rsidR="004E0A62">
      <w:rPr>
        <w:lang w:bidi="pl-PL"/>
      </w:rPr>
      <w:fldChar w:fldCharType="separate"/>
    </w:r>
    <w:r w:rsidR="00966895">
      <w:rPr>
        <w:noProof/>
        <w:lang w:bidi="pl-PL"/>
      </w:rPr>
      <w:t>1</w:t>
    </w:r>
    <w:r w:rsidR="004E0A62"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67142" w14:textId="77777777" w:rsidR="0092201A" w:rsidRDefault="0092201A">
      <w:pPr>
        <w:spacing w:before="0" w:after="0"/>
      </w:pPr>
      <w:r>
        <w:separator/>
      </w:r>
    </w:p>
    <w:p w14:paraId="4633CC04" w14:textId="77777777" w:rsidR="0092201A" w:rsidRDefault="0092201A"/>
  </w:footnote>
  <w:footnote w:type="continuationSeparator" w:id="0">
    <w:p w14:paraId="7C90B638" w14:textId="77777777" w:rsidR="0092201A" w:rsidRDefault="0092201A">
      <w:pPr>
        <w:spacing w:before="0" w:after="0"/>
      </w:pPr>
      <w:r>
        <w:continuationSeparator/>
      </w:r>
    </w:p>
    <w:p w14:paraId="56AB7CED" w14:textId="77777777" w:rsidR="0092201A" w:rsidRDefault="009220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89454" w14:textId="77777777" w:rsidR="00A462EB" w:rsidRDefault="00A462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822D1" w14:textId="77777777" w:rsidR="00E70901" w:rsidRPr="00A462EB" w:rsidRDefault="00000000" w:rsidP="005C237A">
    <w:pPr>
      <w:pStyle w:val="Nagwek"/>
    </w:pPr>
    <w:sdt>
      <w:sdtPr>
        <w:alias w:val="Wprowadź tytuł:"/>
        <w:tag w:val="Wprowadź tytuł:"/>
        <w:id w:val="1893379479"/>
        <w:placeholder>
          <w:docPart w:val="0B82B256DF1C4D94BF408140C42A74AD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r w:rsidR="00D648A2">
          <w:t>Konkurs</w:t>
        </w:r>
        <w:r w:rsidR="00D648A2">
          <w:br/>
          <w:t>„Opolska Marka 2020”</w:t>
        </w:r>
        <w:r w:rsidR="00D648A2">
          <w:br/>
          <w:t>Formularz zgłoszeniowy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0DDDF" w14:textId="77777777" w:rsidR="00A462EB" w:rsidRDefault="00A462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ED7A79"/>
    <w:multiLevelType w:val="hybridMultilevel"/>
    <w:tmpl w:val="A6F48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7B8747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2450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9944A2"/>
    <w:multiLevelType w:val="hybridMultilevel"/>
    <w:tmpl w:val="78B67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A3BAD"/>
    <w:multiLevelType w:val="multilevel"/>
    <w:tmpl w:val="247E3F4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BBD63F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FE92701"/>
    <w:multiLevelType w:val="hybridMultilevel"/>
    <w:tmpl w:val="8A6CBD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8249B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1902687">
    <w:abstractNumId w:val="9"/>
  </w:num>
  <w:num w:numId="2" w16cid:durableId="1788960430">
    <w:abstractNumId w:val="7"/>
  </w:num>
  <w:num w:numId="3" w16cid:durableId="488641925">
    <w:abstractNumId w:val="6"/>
  </w:num>
  <w:num w:numId="4" w16cid:durableId="1536389877">
    <w:abstractNumId w:val="5"/>
  </w:num>
  <w:num w:numId="5" w16cid:durableId="215943822">
    <w:abstractNumId w:val="4"/>
  </w:num>
  <w:num w:numId="6" w16cid:durableId="547228461">
    <w:abstractNumId w:val="8"/>
  </w:num>
  <w:num w:numId="7" w16cid:durableId="1751001811">
    <w:abstractNumId w:val="3"/>
  </w:num>
  <w:num w:numId="8" w16cid:durableId="1908373293">
    <w:abstractNumId w:val="2"/>
  </w:num>
  <w:num w:numId="9" w16cid:durableId="1251349415">
    <w:abstractNumId w:val="1"/>
  </w:num>
  <w:num w:numId="10" w16cid:durableId="1770156778">
    <w:abstractNumId w:val="0"/>
  </w:num>
  <w:num w:numId="11" w16cid:durableId="1704747078">
    <w:abstractNumId w:val="11"/>
  </w:num>
  <w:num w:numId="12" w16cid:durableId="1390762365">
    <w:abstractNumId w:val="14"/>
  </w:num>
  <w:num w:numId="13" w16cid:durableId="671107089">
    <w:abstractNumId w:val="16"/>
  </w:num>
  <w:num w:numId="14" w16cid:durableId="1910262500">
    <w:abstractNumId w:val="13"/>
  </w:num>
  <w:num w:numId="15" w16cid:durableId="591593748">
    <w:abstractNumId w:val="15"/>
  </w:num>
  <w:num w:numId="16" w16cid:durableId="4576516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87468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3C1"/>
    <w:rsid w:val="00007B9B"/>
    <w:rsid w:val="000559CE"/>
    <w:rsid w:val="00055DD2"/>
    <w:rsid w:val="00076E2C"/>
    <w:rsid w:val="00077DD6"/>
    <w:rsid w:val="000872FD"/>
    <w:rsid w:val="000B59A4"/>
    <w:rsid w:val="000C6A19"/>
    <w:rsid w:val="001123E1"/>
    <w:rsid w:val="00115442"/>
    <w:rsid w:val="001863DB"/>
    <w:rsid w:val="00195FFA"/>
    <w:rsid w:val="001B07A7"/>
    <w:rsid w:val="001C1F42"/>
    <w:rsid w:val="001E4B5F"/>
    <w:rsid w:val="002024E3"/>
    <w:rsid w:val="00202AC3"/>
    <w:rsid w:val="00213864"/>
    <w:rsid w:val="002154D1"/>
    <w:rsid w:val="00216EAC"/>
    <w:rsid w:val="00237F67"/>
    <w:rsid w:val="002C73D1"/>
    <w:rsid w:val="002F2237"/>
    <w:rsid w:val="00302E31"/>
    <w:rsid w:val="0030584F"/>
    <w:rsid w:val="00307FFA"/>
    <w:rsid w:val="00337800"/>
    <w:rsid w:val="00376052"/>
    <w:rsid w:val="003B43F5"/>
    <w:rsid w:val="003B6D80"/>
    <w:rsid w:val="003C3694"/>
    <w:rsid w:val="003D31F5"/>
    <w:rsid w:val="003E1700"/>
    <w:rsid w:val="004103C9"/>
    <w:rsid w:val="0042176A"/>
    <w:rsid w:val="0044495A"/>
    <w:rsid w:val="00475B09"/>
    <w:rsid w:val="004A5EC2"/>
    <w:rsid w:val="004E0A62"/>
    <w:rsid w:val="004E6C6D"/>
    <w:rsid w:val="004F3295"/>
    <w:rsid w:val="004F5374"/>
    <w:rsid w:val="00546046"/>
    <w:rsid w:val="00556980"/>
    <w:rsid w:val="005614AA"/>
    <w:rsid w:val="005821CA"/>
    <w:rsid w:val="00591903"/>
    <w:rsid w:val="005A1522"/>
    <w:rsid w:val="005C237A"/>
    <w:rsid w:val="005C3FD0"/>
    <w:rsid w:val="005D1250"/>
    <w:rsid w:val="005E4EF0"/>
    <w:rsid w:val="006760C5"/>
    <w:rsid w:val="006B2958"/>
    <w:rsid w:val="006B5C37"/>
    <w:rsid w:val="007103FC"/>
    <w:rsid w:val="00713417"/>
    <w:rsid w:val="00725D0A"/>
    <w:rsid w:val="00735562"/>
    <w:rsid w:val="00787C5A"/>
    <w:rsid w:val="007968F0"/>
    <w:rsid w:val="007B4E8C"/>
    <w:rsid w:val="007D6DB7"/>
    <w:rsid w:val="0082011E"/>
    <w:rsid w:val="008357AC"/>
    <w:rsid w:val="008420DB"/>
    <w:rsid w:val="008E01D7"/>
    <w:rsid w:val="008E0FB8"/>
    <w:rsid w:val="009210F2"/>
    <w:rsid w:val="0092201A"/>
    <w:rsid w:val="00941262"/>
    <w:rsid w:val="00955E1D"/>
    <w:rsid w:val="00966895"/>
    <w:rsid w:val="009709AD"/>
    <w:rsid w:val="009775B6"/>
    <w:rsid w:val="009A6028"/>
    <w:rsid w:val="009C01DA"/>
    <w:rsid w:val="009C2F5D"/>
    <w:rsid w:val="009D07BB"/>
    <w:rsid w:val="009D2DDE"/>
    <w:rsid w:val="009D47FD"/>
    <w:rsid w:val="00A266D8"/>
    <w:rsid w:val="00A32F5A"/>
    <w:rsid w:val="00A462EB"/>
    <w:rsid w:val="00A54139"/>
    <w:rsid w:val="00A740B4"/>
    <w:rsid w:val="00A74123"/>
    <w:rsid w:val="00A81087"/>
    <w:rsid w:val="00AD099E"/>
    <w:rsid w:val="00B34612"/>
    <w:rsid w:val="00BD3253"/>
    <w:rsid w:val="00BD78EE"/>
    <w:rsid w:val="00C07E6D"/>
    <w:rsid w:val="00C13539"/>
    <w:rsid w:val="00C47EEF"/>
    <w:rsid w:val="00C60D3C"/>
    <w:rsid w:val="00C67AA2"/>
    <w:rsid w:val="00C703F1"/>
    <w:rsid w:val="00C83781"/>
    <w:rsid w:val="00C8423B"/>
    <w:rsid w:val="00CB687B"/>
    <w:rsid w:val="00D251E5"/>
    <w:rsid w:val="00D33EA6"/>
    <w:rsid w:val="00D44363"/>
    <w:rsid w:val="00D52232"/>
    <w:rsid w:val="00D648A2"/>
    <w:rsid w:val="00D85AAA"/>
    <w:rsid w:val="00DF186F"/>
    <w:rsid w:val="00DF5B1B"/>
    <w:rsid w:val="00E07A9C"/>
    <w:rsid w:val="00E35EDA"/>
    <w:rsid w:val="00E70901"/>
    <w:rsid w:val="00EB2D6D"/>
    <w:rsid w:val="00F12D7A"/>
    <w:rsid w:val="00F13A43"/>
    <w:rsid w:val="00F20163"/>
    <w:rsid w:val="00F403C1"/>
    <w:rsid w:val="00FA14D4"/>
    <w:rsid w:val="00FA1805"/>
    <w:rsid w:val="00FC5660"/>
    <w:rsid w:val="00FD07A3"/>
    <w:rsid w:val="00FD6E01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09637"/>
  <w15:chartTrackingRefBased/>
  <w15:docId w15:val="{5948BC7E-D0E1-4959-9CF4-C6FC06A5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EA6"/>
    <w:rPr>
      <w:rFonts w:ascii="Century Gothic" w:hAnsi="Century Gothic"/>
      <w:sz w:val="20"/>
    </w:rPr>
  </w:style>
  <w:style w:type="paragraph" w:styleId="Nagwek1">
    <w:name w:val="heading 1"/>
    <w:basedOn w:val="Normalny"/>
    <w:link w:val="Nagwek1Znak"/>
    <w:uiPriority w:val="9"/>
    <w:qFormat/>
    <w:rsid w:val="00D33EA6"/>
    <w:pPr>
      <w:spacing w:before="360" w:after="60"/>
      <w:contextualSpacing/>
      <w:outlineLvl w:val="0"/>
    </w:pPr>
    <w:rPr>
      <w:b/>
      <w:bCs/>
      <w:color w:val="935309" w:themeColor="accent2" w:themeShade="80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62EB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A462EB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62EB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62EB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62EB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62EB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62EB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62EB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62EB"/>
    <w:pPr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A462EB"/>
    <w:rPr>
      <w:rFonts w:ascii="Century Gothic" w:hAnsi="Century Gothic"/>
    </w:rPr>
  </w:style>
  <w:style w:type="paragraph" w:styleId="Stopka">
    <w:name w:val="footer"/>
    <w:basedOn w:val="Normalny"/>
    <w:link w:val="StopkaZnak"/>
    <w:uiPriority w:val="99"/>
    <w:rsid w:val="00A462EB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462EB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a-Siatka">
    <w:name w:val="Table Grid"/>
    <w:basedOn w:val="Standardowy"/>
    <w:uiPriority w:val="39"/>
    <w:rsid w:val="00A462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33EA6"/>
    <w:rPr>
      <w:rFonts w:ascii="Century Gothic" w:hAnsi="Century Gothic"/>
      <w:b/>
      <w:bCs/>
      <w:color w:val="935309" w:themeColor="accent2" w:themeShade="80"/>
      <w:szCs w:val="24"/>
    </w:rPr>
  </w:style>
  <w:style w:type="paragraph" w:styleId="Tytu">
    <w:name w:val="Title"/>
    <w:basedOn w:val="Normalny"/>
    <w:link w:val="TytuZnak"/>
    <w:uiPriority w:val="1"/>
    <w:qFormat/>
    <w:rsid w:val="00A462EB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935309" w:themeColor="accent2" w:themeShade="8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A462EB"/>
    <w:rPr>
      <w:rFonts w:ascii="Century Gothic" w:eastAsiaTheme="majorEastAsia" w:hAnsi="Century Gothic" w:cstheme="majorBidi"/>
      <w:b/>
      <w:bCs/>
      <w:color w:val="935309" w:themeColor="accent2" w:themeShade="80"/>
      <w:sz w:val="32"/>
      <w:szCs w:val="32"/>
    </w:rPr>
  </w:style>
  <w:style w:type="table" w:styleId="Tabelalisty6kolorowaakcent1">
    <w:name w:val="List Table 6 Colorful Accent 1"/>
    <w:basedOn w:val="Standardowy"/>
    <w:uiPriority w:val="51"/>
    <w:rsid w:val="00A462EB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listy1jasnaakcent1">
    <w:name w:val="List Table 1 Light Accent 1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listy2akcent1">
    <w:name w:val="List Table 2 Accent 1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kstzastpczy">
    <w:name w:val="Placeholder Text"/>
    <w:basedOn w:val="Domylnaczcionkaakapitu"/>
    <w:uiPriority w:val="99"/>
    <w:semiHidden/>
    <w:rsid w:val="00A462EB"/>
    <w:rPr>
      <w:rFonts w:ascii="Century Gothic" w:hAnsi="Century Gothic"/>
      <w:color w:val="595959" w:themeColor="text1" w:themeTint="A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2EB"/>
    <w:pPr>
      <w:spacing w:before="0"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2EB"/>
    <w:rPr>
      <w:rFonts w:ascii="Segoe UI" w:hAnsi="Segoe UI" w:cs="Segoe UI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A462EB"/>
  </w:style>
  <w:style w:type="paragraph" w:styleId="Tekstblokowy">
    <w:name w:val="Block Text"/>
    <w:basedOn w:val="Normalny"/>
    <w:uiPriority w:val="99"/>
    <w:semiHidden/>
    <w:unhideWhenUsed/>
    <w:rsid w:val="00A462EB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62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62EB"/>
    <w:rPr>
      <w:rFonts w:ascii="Century Gothic" w:hAnsi="Century Gothic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462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462EB"/>
    <w:rPr>
      <w:rFonts w:ascii="Century Gothic" w:hAnsi="Century Gothic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62EB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62EB"/>
    <w:rPr>
      <w:rFonts w:ascii="Century Gothic" w:hAnsi="Century Gothic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462EB"/>
    <w:pPr>
      <w:spacing w:after="4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462EB"/>
    <w:rPr>
      <w:rFonts w:ascii="Century Gothic" w:hAnsi="Century Gothic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62EB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62EB"/>
    <w:rPr>
      <w:rFonts w:ascii="Century Gothic" w:hAnsi="Century Gothic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A462EB"/>
    <w:pPr>
      <w:spacing w:after="4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A462EB"/>
    <w:rPr>
      <w:rFonts w:ascii="Century Gothic" w:hAnsi="Century Gothic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62EB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462EB"/>
    <w:rPr>
      <w:rFonts w:ascii="Century Gothic" w:hAnsi="Century Gothic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62EB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62EB"/>
    <w:rPr>
      <w:rFonts w:ascii="Century Gothic" w:hAnsi="Century Gothic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A462EB"/>
    <w:rPr>
      <w:rFonts w:ascii="Century Gothic" w:hAnsi="Century Gothic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462EB"/>
    <w:pPr>
      <w:spacing w:before="0" w:after="200"/>
    </w:pPr>
    <w:rPr>
      <w:i/>
      <w:iCs/>
      <w:color w:val="444D26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A462EB"/>
    <w:pPr>
      <w:spacing w:before="0" w:after="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A462EB"/>
    <w:rPr>
      <w:rFonts w:ascii="Century Gothic" w:hAnsi="Century Gothic"/>
    </w:rPr>
  </w:style>
  <w:style w:type="table" w:styleId="Kolorowasiatka">
    <w:name w:val="Colorful Grid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A462EB"/>
    <w:rPr>
      <w:rFonts w:ascii="Century Gothic" w:hAnsi="Century Gothic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2E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2EB"/>
    <w:rPr>
      <w:rFonts w:ascii="Century Gothic" w:hAnsi="Century Gothic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2EB"/>
    <w:rPr>
      <w:rFonts w:ascii="Century Gothic" w:hAnsi="Century Gothic"/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A462E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A462EB"/>
  </w:style>
  <w:style w:type="character" w:customStyle="1" w:styleId="DataZnak">
    <w:name w:val="Data Znak"/>
    <w:basedOn w:val="Domylnaczcionkaakapitu"/>
    <w:link w:val="Data"/>
    <w:uiPriority w:val="99"/>
    <w:semiHidden/>
    <w:rsid w:val="00A462EB"/>
    <w:rPr>
      <w:rFonts w:ascii="Century Gothic" w:hAnsi="Century Gothic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462EB"/>
    <w:pPr>
      <w:spacing w:before="0" w:after="0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462EB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A462EB"/>
    <w:pPr>
      <w:spacing w:before="0" w:after="0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A462EB"/>
    <w:rPr>
      <w:rFonts w:ascii="Century Gothic" w:hAnsi="Century Gothic"/>
    </w:rPr>
  </w:style>
  <w:style w:type="character" w:styleId="Uwydatnienie">
    <w:name w:val="Emphasis"/>
    <w:basedOn w:val="Domylnaczcionkaakapitu"/>
    <w:uiPriority w:val="20"/>
    <w:semiHidden/>
    <w:unhideWhenUsed/>
    <w:qFormat/>
    <w:rsid w:val="00A462EB"/>
    <w:rPr>
      <w:rFonts w:ascii="Century Gothic" w:hAnsi="Century Gothic"/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62EB"/>
    <w:rPr>
      <w:rFonts w:ascii="Century Gothic" w:hAnsi="Century Gothic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62EB"/>
    <w:pPr>
      <w:spacing w:before="0" w:after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62EB"/>
    <w:rPr>
      <w:rFonts w:ascii="Century Gothic" w:hAnsi="Century Gothic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A462E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A462EB"/>
    <w:pPr>
      <w:spacing w:before="0" w:after="0"/>
    </w:pPr>
    <w:rPr>
      <w:rFonts w:eastAsiaTheme="majorEastAsia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462EB"/>
    <w:rPr>
      <w:rFonts w:ascii="Century Gothic" w:hAnsi="Century Gothic"/>
      <w:color w:val="7F6F6F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2EB"/>
    <w:rPr>
      <w:rFonts w:ascii="Century Gothic" w:hAnsi="Century Gothic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2EB"/>
    <w:pPr>
      <w:spacing w:before="0"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2EB"/>
    <w:rPr>
      <w:rFonts w:ascii="Century Gothic" w:hAnsi="Century Gothic"/>
      <w:szCs w:val="20"/>
    </w:rPr>
  </w:style>
  <w:style w:type="table" w:styleId="Tabelasiatki1jasna">
    <w:name w:val="Grid Table 1 Light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A462E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siatki3">
    <w:name w:val="Grid Table 3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A462E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A462E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A462E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A462E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A462E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62EB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62EB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62EB"/>
    <w:rPr>
      <w:rFonts w:ascii="Century Gothic" w:eastAsiaTheme="majorEastAsia" w:hAnsi="Century Gothic" w:cstheme="majorBidi"/>
      <w:color w:val="444D26" w:themeColor="text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62EB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62EB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62EB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62EB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A462EB"/>
    <w:rPr>
      <w:rFonts w:ascii="Century Gothic" w:hAnsi="Century Gothic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A462EB"/>
    <w:pPr>
      <w:spacing w:before="0" w:after="0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A462EB"/>
    <w:rPr>
      <w:rFonts w:ascii="Century Gothic" w:hAnsi="Century Gothic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A462EB"/>
    <w:rPr>
      <w:rFonts w:ascii="Century Gothic" w:hAnsi="Century Gothic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A462EB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A462EB"/>
    <w:rPr>
      <w:rFonts w:ascii="Century Gothic" w:hAnsi="Century Gothic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A462EB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62EB"/>
    <w:pPr>
      <w:spacing w:before="0" w:after="0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62EB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A462EB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A462EB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A462EB"/>
    <w:rPr>
      <w:rFonts w:ascii="Century Gothic" w:hAnsi="Century Gothic"/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462EB"/>
    <w:rPr>
      <w:rFonts w:ascii="Century Gothic" w:hAnsi="Century Gothic"/>
      <w:color w:val="4B376B" w:themeColor="accent5" w:themeShade="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62EB"/>
    <w:pPr>
      <w:spacing w:before="0" w:after="0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A462EB"/>
    <w:pPr>
      <w:spacing w:before="0" w:after="0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A462EB"/>
    <w:pPr>
      <w:spacing w:before="0" w:after="0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A462EB"/>
    <w:pPr>
      <w:spacing w:before="0" w:after="0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A462EB"/>
    <w:pPr>
      <w:spacing w:before="0" w:after="0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A462EB"/>
    <w:pPr>
      <w:spacing w:before="0" w:after="0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A462EB"/>
    <w:pPr>
      <w:spacing w:before="0" w:after="0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A462EB"/>
    <w:pPr>
      <w:spacing w:before="0" w:after="0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A462EB"/>
    <w:pPr>
      <w:spacing w:before="0" w:after="0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A462EB"/>
    <w:rPr>
      <w:rFonts w:eastAsiaTheme="majorEastAsia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A462EB"/>
    <w:rPr>
      <w:rFonts w:ascii="Century Gothic" w:hAnsi="Century Gothic"/>
      <w:i/>
      <w:iCs/>
      <w:color w:val="536142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A462EB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A462EB"/>
    <w:rPr>
      <w:rFonts w:ascii="Century Gothic" w:hAnsi="Century Gothic"/>
      <w:i/>
      <w:iCs/>
      <w:color w:val="536142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A462EB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A462E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A462E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A462E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A462E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A462E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A462E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A462E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A462EB"/>
    <w:rPr>
      <w:rFonts w:ascii="Century Gothic" w:hAnsi="Century Gothic"/>
    </w:rPr>
  </w:style>
  <w:style w:type="paragraph" w:styleId="Lista">
    <w:name w:val="List"/>
    <w:basedOn w:val="Normalny"/>
    <w:uiPriority w:val="99"/>
    <w:semiHidden/>
    <w:unhideWhenUsed/>
    <w:rsid w:val="00A462EB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A462EB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A462EB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A462EB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A462EB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A462EB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A462EB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A462EB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A462EB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A462EB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A462EB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A462EB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A462EB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A462EB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A462EB"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A462EB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A462EB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A462EB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A462EB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A462EB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A462EB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2">
    <w:name w:val="List Table 1 Light Accent 2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listy2">
    <w:name w:val="List Table 2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2">
    <w:name w:val="List Table 2 Accent 2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A462E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listy3">
    <w:name w:val="List Table 3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A462E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A462E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A462E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A462E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A462E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A462E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A462E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A462E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A462E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A462E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A462E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A462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A462EB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A462E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A462EB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A462E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A462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A462EB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unhideWhenUsed/>
    <w:qFormat/>
    <w:rsid w:val="00A462EB"/>
    <w:pPr>
      <w:spacing w:before="0" w:after="0"/>
    </w:pPr>
    <w:rPr>
      <w:rFonts w:ascii="Century Gothic" w:hAnsi="Century Gothic"/>
    </w:rPr>
  </w:style>
  <w:style w:type="paragraph" w:styleId="NormalnyWeb">
    <w:name w:val="Normal (Web)"/>
    <w:basedOn w:val="Normalny"/>
    <w:uiPriority w:val="99"/>
    <w:semiHidden/>
    <w:unhideWhenUsed/>
    <w:rsid w:val="00A462EB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A462EB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A462EB"/>
    <w:pPr>
      <w:spacing w:before="0" w:after="0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A462EB"/>
    <w:rPr>
      <w:rFonts w:ascii="Century Gothic" w:hAnsi="Century Gothic"/>
    </w:rPr>
  </w:style>
  <w:style w:type="character" w:styleId="Numerstrony">
    <w:name w:val="page number"/>
    <w:basedOn w:val="Domylnaczcionkaakapitu"/>
    <w:uiPriority w:val="99"/>
    <w:semiHidden/>
    <w:unhideWhenUsed/>
    <w:rsid w:val="00A462EB"/>
    <w:rPr>
      <w:rFonts w:ascii="Century Gothic" w:hAnsi="Century Gothic"/>
    </w:rPr>
  </w:style>
  <w:style w:type="table" w:styleId="Zwykatabela1">
    <w:name w:val="Plain Table 1"/>
    <w:basedOn w:val="Standardowy"/>
    <w:uiPriority w:val="41"/>
    <w:rsid w:val="00A462E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A462E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A462E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A462E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A462EB"/>
    <w:pPr>
      <w:spacing w:before="0" w:after="0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462EB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A462E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A462EB"/>
    <w:rPr>
      <w:rFonts w:ascii="Century Gothic" w:hAnsi="Century Gothic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A462EB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A462EB"/>
    <w:rPr>
      <w:rFonts w:ascii="Century Gothic" w:hAnsi="Century Gothic"/>
    </w:rPr>
  </w:style>
  <w:style w:type="paragraph" w:styleId="Podpis">
    <w:name w:val="Signature"/>
    <w:basedOn w:val="Normalny"/>
    <w:link w:val="PodpisZnak"/>
    <w:uiPriority w:val="99"/>
    <w:semiHidden/>
    <w:unhideWhenUsed/>
    <w:rsid w:val="00A462EB"/>
    <w:pPr>
      <w:spacing w:before="0" w:after="0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A462EB"/>
    <w:rPr>
      <w:rFonts w:ascii="Century Gothic" w:hAnsi="Century Gothic"/>
    </w:rPr>
  </w:style>
  <w:style w:type="character" w:styleId="Pogrubienie">
    <w:name w:val="Strong"/>
    <w:basedOn w:val="Domylnaczcionkaakapitu"/>
    <w:uiPriority w:val="22"/>
    <w:semiHidden/>
    <w:unhideWhenUsed/>
    <w:qFormat/>
    <w:rsid w:val="00A462EB"/>
    <w:rPr>
      <w:rFonts w:ascii="Century Gothic" w:hAnsi="Century Gothic"/>
      <w:b/>
      <w:bCs/>
    </w:rPr>
  </w:style>
  <w:style w:type="paragraph" w:styleId="Podtytu">
    <w:name w:val="Subtitle"/>
    <w:basedOn w:val="Normalny"/>
    <w:link w:val="PodtytuZnak"/>
    <w:uiPriority w:val="2"/>
    <w:qFormat/>
    <w:rsid w:val="00A462EB"/>
    <w:pPr>
      <w:numPr>
        <w:ilvl w:val="1"/>
      </w:numPr>
      <w:jc w:val="right"/>
    </w:pPr>
  </w:style>
  <w:style w:type="character" w:customStyle="1" w:styleId="PodtytuZnak">
    <w:name w:val="Podtytuł Znak"/>
    <w:basedOn w:val="Domylnaczcionkaakapitu"/>
    <w:link w:val="Podtytu"/>
    <w:uiPriority w:val="2"/>
    <w:rsid w:val="00A462EB"/>
    <w:rPr>
      <w:rFonts w:ascii="Century Gothic" w:hAnsi="Century Gothic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A462EB"/>
    <w:rPr>
      <w:rFonts w:ascii="Century Gothic" w:hAnsi="Century Gothic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A462EB"/>
    <w:rPr>
      <w:rFonts w:ascii="Century Gothic" w:hAnsi="Century Gothic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A462E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A462E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A462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A462E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A462E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A462E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A462E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A462E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A462E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A462E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A462E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A462E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A462E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A462E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A462E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A462E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A462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A462E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A462E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A462E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A462E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A462E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A462E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A462E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A462E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A462E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A462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A462E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A462E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A462E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A462EB"/>
    <w:pPr>
      <w:spacing w:after="0"/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A462EB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A462E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A462E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A462E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A462E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A462E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A462E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A4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A462E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A462E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A462E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A462E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462E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462EB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462EB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462EB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462EB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462EB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462EB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462EB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462EB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462E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62EB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Bezlisty"/>
    <w:uiPriority w:val="99"/>
    <w:semiHidden/>
    <w:unhideWhenUsed/>
    <w:rsid w:val="00A462EB"/>
    <w:pPr>
      <w:numPr>
        <w:numId w:val="11"/>
      </w:numPr>
    </w:pPr>
  </w:style>
  <w:style w:type="numbering" w:styleId="1ai">
    <w:name w:val="Outline List 1"/>
    <w:basedOn w:val="Bezlisty"/>
    <w:uiPriority w:val="99"/>
    <w:semiHidden/>
    <w:unhideWhenUsed/>
    <w:rsid w:val="00A462EB"/>
    <w:pPr>
      <w:numPr>
        <w:numId w:val="12"/>
      </w:numPr>
    </w:pPr>
  </w:style>
  <w:style w:type="numbering" w:styleId="Artykusekcja">
    <w:name w:val="Outline List 3"/>
    <w:basedOn w:val="Bezlisty"/>
    <w:uiPriority w:val="99"/>
    <w:semiHidden/>
    <w:unhideWhenUsed/>
    <w:rsid w:val="00A462EB"/>
    <w:pPr>
      <w:numPr>
        <w:numId w:val="13"/>
      </w:numPr>
    </w:pPr>
  </w:style>
  <w:style w:type="character" w:customStyle="1" w:styleId="Hasztag1">
    <w:name w:val="Hasztag1"/>
    <w:basedOn w:val="Domylnaczcionkaakapitu"/>
    <w:uiPriority w:val="99"/>
    <w:semiHidden/>
    <w:unhideWhenUsed/>
    <w:rsid w:val="00A462EB"/>
    <w:rPr>
      <w:rFonts w:ascii="Century Gothic" w:hAnsi="Century Gothic"/>
      <w:color w:val="2B579A"/>
      <w:shd w:val="clear" w:color="auto" w:fill="E6E6E6"/>
    </w:rPr>
  </w:style>
  <w:style w:type="character" w:customStyle="1" w:styleId="Wzmianka1">
    <w:name w:val="Wzmianka1"/>
    <w:basedOn w:val="Domylnaczcionkaakapitu"/>
    <w:uiPriority w:val="99"/>
    <w:semiHidden/>
    <w:unhideWhenUsed/>
    <w:rsid w:val="00A462EB"/>
    <w:rPr>
      <w:rFonts w:ascii="Century Gothic" w:hAnsi="Century Gothic"/>
      <w:color w:val="2B579A"/>
      <w:shd w:val="clear" w:color="auto" w:fill="E6E6E6"/>
    </w:rPr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A462EB"/>
    <w:rPr>
      <w:rFonts w:ascii="Century Gothic" w:hAnsi="Century Gothic"/>
      <w:u w:val="dotte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62EB"/>
    <w:rPr>
      <w:rFonts w:ascii="Century Gothic" w:hAnsi="Century Gothic"/>
      <w:color w:val="808080"/>
      <w:shd w:val="clear" w:color="auto" w:fill="E6E6E6"/>
    </w:rPr>
  </w:style>
  <w:style w:type="paragraph" w:customStyle="1" w:styleId="Textbodyindent">
    <w:name w:val="Text body indent"/>
    <w:basedOn w:val="Normalny"/>
    <w:rsid w:val="009C2F5D"/>
    <w:pPr>
      <w:widowControl w:val="0"/>
      <w:suppressAutoHyphens/>
      <w:autoSpaceDN w:val="0"/>
      <w:spacing w:before="0" w:after="0"/>
      <w:ind w:left="360"/>
      <w:jc w:val="both"/>
      <w:textAlignment w:val="baseline"/>
    </w:pPr>
    <w:rPr>
      <w:rFonts w:ascii="Arial" w:eastAsia="Arial" w:hAnsi="Arial" w:cs="Arial"/>
      <w:kern w:val="3"/>
      <w:sz w:val="22"/>
      <w:szCs w:val="24"/>
      <w:lang w:eastAsia="zh-CN" w:bidi="hi-IN"/>
    </w:rPr>
  </w:style>
  <w:style w:type="numbering" w:customStyle="1" w:styleId="WW8Num2">
    <w:name w:val="WW8Num2"/>
    <w:basedOn w:val="Bezlisty"/>
    <w:rsid w:val="009C2F5D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zbieta.mikolajczyk\AppData\Roaming\Microsoft\Templates\Formularz%20planu%20podr&#243;&#380;y%20i%20danych%20osobowy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82B256DF1C4D94BF408140C42A74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FD61D0-2467-4FDF-9718-28E6BB0D0554}"/>
      </w:docPartPr>
      <w:docPartBody>
        <w:p w:rsidR="00A77053" w:rsidRDefault="00AC635E">
          <w:pPr>
            <w:pStyle w:val="0B82B256DF1C4D94BF408140C42A74AD"/>
          </w:pPr>
          <w:r w:rsidRPr="00D52232">
            <w:rPr>
              <w:lang w:bidi="pl-PL"/>
            </w:rPr>
            <w:t>Wydrukuj ten formularz i zabierz ze sobą jego kopię w podróż. Pozostaw też kopię w domu u znajomych lub krewnych.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5E"/>
    <w:rsid w:val="00007B9B"/>
    <w:rsid w:val="004C340E"/>
    <w:rsid w:val="008104FF"/>
    <w:rsid w:val="00A77053"/>
    <w:rsid w:val="00AC635E"/>
    <w:rsid w:val="00CC247C"/>
    <w:rsid w:val="00D4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B82B256DF1C4D94BF408140C42A74AD">
    <w:name w:val="0B82B256DF1C4D94BF408140C42A74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Formularz planu podróży i danych osobowych</Template>
  <TotalTime>107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Mikołajczyk</dc:creator>
  <cp:keywords>Konkurs
„Opolska Marka 2020”
Formularz zgłoszeniowy</cp:keywords>
  <cp:lastModifiedBy>Elżbieta Mikołajczyk</cp:lastModifiedBy>
  <cp:revision>33</cp:revision>
  <dcterms:created xsi:type="dcterms:W3CDTF">2021-02-07T14:40:00Z</dcterms:created>
  <dcterms:modified xsi:type="dcterms:W3CDTF">2024-05-31T11:45:00Z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